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FA592" w14:textId="2884B55F" w:rsidR="004D4CC4" w:rsidRPr="00C47DDB" w:rsidRDefault="001D0FEC" w:rsidP="00D05E0C">
      <w:pPr>
        <w:spacing w:before="120"/>
        <w:rPr>
          <w:rFonts w:ascii="Arial" w:hAnsi="Arial" w:cs="Arial"/>
          <w:sz w:val="28"/>
          <w:szCs w:val="32"/>
        </w:rPr>
      </w:pPr>
      <w:bookmarkStart w:id="0" w:name="_GoBack"/>
      <w:bookmarkEnd w:id="0"/>
      <w:r w:rsidRPr="00C47DDB">
        <w:rPr>
          <w:rFonts w:ascii="Arial" w:hAnsi="Arial" w:cs="Arial"/>
          <w:b/>
          <w:noProof/>
          <w:sz w:val="36"/>
          <w:szCs w:val="40"/>
          <w:lang w:val="en-US"/>
        </w:rPr>
        <w:drawing>
          <wp:anchor distT="0" distB="0" distL="114300" distR="114300" simplePos="0" relativeHeight="251658240" behindDoc="0" locked="0" layoutInCell="1" allowOverlap="1" wp14:anchorId="0E77ED46" wp14:editId="29D65047">
            <wp:simplePos x="0" y="0"/>
            <wp:positionH relativeFrom="column">
              <wp:posOffset>306705</wp:posOffset>
            </wp:positionH>
            <wp:positionV relativeFrom="paragraph">
              <wp:posOffset>3810</wp:posOffset>
            </wp:positionV>
            <wp:extent cx="490855" cy="445135"/>
            <wp:effectExtent l="0" t="0" r="0"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r-drop.png"/>
                    <pic:cNvPicPr/>
                  </pic:nvPicPr>
                  <pic:blipFill>
                    <a:blip r:embed="rId6">
                      <a:extLst>
                        <a:ext uri="{28A0092B-C50C-407E-A947-70E740481C1C}">
                          <a14:useLocalDpi xmlns:a14="http://schemas.microsoft.com/office/drawing/2010/main" val="0"/>
                        </a:ext>
                      </a:extLst>
                    </a:blip>
                    <a:stretch>
                      <a:fillRect/>
                    </a:stretch>
                  </pic:blipFill>
                  <pic:spPr>
                    <a:xfrm>
                      <a:off x="0" y="0"/>
                      <a:ext cx="490855" cy="445135"/>
                    </a:xfrm>
                    <a:prstGeom prst="rect">
                      <a:avLst/>
                    </a:prstGeom>
                  </pic:spPr>
                </pic:pic>
              </a:graphicData>
            </a:graphic>
            <wp14:sizeRelH relativeFrom="page">
              <wp14:pctWidth>0</wp14:pctWidth>
            </wp14:sizeRelH>
            <wp14:sizeRelV relativeFrom="page">
              <wp14:pctHeight>0</wp14:pctHeight>
            </wp14:sizeRelV>
          </wp:anchor>
        </w:drawing>
      </w:r>
      <w:r w:rsidR="00276809" w:rsidRPr="00C47DDB">
        <w:rPr>
          <w:rFonts w:ascii="Arial" w:hAnsi="Arial" w:cs="Arial"/>
          <w:b/>
          <w:sz w:val="36"/>
          <w:szCs w:val="40"/>
        </w:rPr>
        <w:t>London</w:t>
      </w:r>
      <w:r w:rsidR="00783371" w:rsidRPr="00C47DDB">
        <w:rPr>
          <w:rFonts w:ascii="Arial" w:hAnsi="Arial" w:cs="Arial"/>
          <w:sz w:val="22"/>
        </w:rPr>
        <w:t xml:space="preserve"> </w:t>
      </w:r>
      <w:r w:rsidRPr="00C47DDB">
        <w:rPr>
          <w:rFonts w:ascii="Arial" w:hAnsi="Arial" w:cs="Arial"/>
          <w:b/>
          <w:sz w:val="36"/>
          <w:szCs w:val="40"/>
        </w:rPr>
        <w:t>Gatherin</w:t>
      </w:r>
      <w:r w:rsidR="00783371" w:rsidRPr="00C47DDB">
        <w:rPr>
          <w:rFonts w:ascii="Arial" w:hAnsi="Arial" w:cs="Arial"/>
          <w:b/>
          <w:sz w:val="36"/>
          <w:szCs w:val="40"/>
        </w:rPr>
        <w:t>g:</w:t>
      </w:r>
      <w:r w:rsidR="009D4BC6" w:rsidRPr="00C47DDB">
        <w:rPr>
          <w:rFonts w:ascii="Arial" w:hAnsi="Arial" w:cs="Arial"/>
          <w:sz w:val="28"/>
          <w:szCs w:val="32"/>
        </w:rPr>
        <w:t xml:space="preserve">  </w:t>
      </w:r>
      <w:r w:rsidR="00D05E0C" w:rsidRPr="00C47DDB">
        <w:rPr>
          <w:rFonts w:ascii="Arial" w:hAnsi="Arial" w:cs="Arial"/>
          <w:sz w:val="28"/>
          <w:szCs w:val="32"/>
        </w:rPr>
        <w:t xml:space="preserve">27 </w:t>
      </w:r>
      <w:r w:rsidR="00276809" w:rsidRPr="00C47DDB">
        <w:rPr>
          <w:rFonts w:ascii="Arial" w:hAnsi="Arial" w:cs="Arial"/>
          <w:sz w:val="28"/>
          <w:szCs w:val="32"/>
        </w:rPr>
        <w:t>– 29 May 2022</w:t>
      </w:r>
      <w:r w:rsidR="004D4CC4" w:rsidRPr="00C47DDB">
        <w:rPr>
          <w:rFonts w:ascii="Arial" w:hAnsi="Arial" w:cs="Arial"/>
          <w:sz w:val="28"/>
          <w:szCs w:val="32"/>
        </w:rPr>
        <w:t xml:space="preserve"> </w:t>
      </w:r>
    </w:p>
    <w:p w14:paraId="1E1D1B0A" w14:textId="045F3AAE" w:rsidR="00D05E0C" w:rsidRPr="00C47DDB" w:rsidRDefault="00783371" w:rsidP="00D05E0C">
      <w:pPr>
        <w:spacing w:before="120"/>
        <w:rPr>
          <w:rFonts w:ascii="Arial" w:hAnsi="Arial" w:cs="Arial"/>
          <w:color w:val="FF0000"/>
          <w:sz w:val="20"/>
          <w:szCs w:val="32"/>
        </w:rPr>
      </w:pPr>
      <w:r w:rsidRPr="00C47DDB">
        <w:rPr>
          <w:rFonts w:ascii="Arial" w:hAnsi="Arial" w:cs="Arial"/>
          <w:b/>
          <w:i/>
          <w:color w:val="FF0000"/>
          <w:sz w:val="20"/>
          <w:szCs w:val="32"/>
        </w:rPr>
        <w:t>Note:</w:t>
      </w:r>
      <w:r w:rsidR="004D4CC4" w:rsidRPr="00C47DDB">
        <w:rPr>
          <w:rFonts w:ascii="Arial" w:hAnsi="Arial" w:cs="Arial"/>
          <w:b/>
          <w:i/>
          <w:color w:val="FF0000"/>
          <w:sz w:val="20"/>
          <w:szCs w:val="32"/>
        </w:rPr>
        <w:t xml:space="preserve"> this is </w:t>
      </w:r>
      <w:r w:rsidR="004D4CC4" w:rsidRPr="00C47DDB">
        <w:rPr>
          <w:rFonts w:ascii="Arial" w:hAnsi="Arial" w:cs="Arial"/>
          <w:b/>
          <w:i/>
          <w:color w:val="FF0000"/>
          <w:sz w:val="20"/>
          <w:szCs w:val="32"/>
          <w:u w:val="single"/>
        </w:rPr>
        <w:t>NOT</w:t>
      </w:r>
      <w:r w:rsidR="004D4CC4" w:rsidRPr="00C47DDB">
        <w:rPr>
          <w:rFonts w:ascii="Arial" w:hAnsi="Arial" w:cs="Arial"/>
          <w:b/>
          <w:i/>
          <w:color w:val="FF0000"/>
          <w:sz w:val="20"/>
          <w:szCs w:val="32"/>
        </w:rPr>
        <w:t xml:space="preserve"> the Platinum Jubilee Bank Holiday Weekend</w:t>
      </w:r>
      <w:r w:rsidR="00276809" w:rsidRPr="00C47DDB">
        <w:rPr>
          <w:rFonts w:ascii="Arial" w:hAnsi="Arial" w:cs="Arial"/>
          <w:color w:val="FF0000"/>
          <w:sz w:val="20"/>
          <w:szCs w:val="32"/>
        </w:rPr>
        <w:t xml:space="preserve"> </w:t>
      </w:r>
    </w:p>
    <w:p w14:paraId="4686DB0B" w14:textId="1905CEF7" w:rsidR="009D4BC6" w:rsidRPr="00C47DDB" w:rsidRDefault="009D4BC6" w:rsidP="00BC6571">
      <w:pPr>
        <w:spacing w:before="120"/>
        <w:jc w:val="center"/>
        <w:rPr>
          <w:rFonts w:ascii="Arial" w:hAnsi="Arial" w:cs="Arial"/>
          <w:sz w:val="28"/>
          <w:szCs w:val="32"/>
        </w:rPr>
      </w:pPr>
      <w:r w:rsidRPr="00C47DDB">
        <w:rPr>
          <w:rFonts w:ascii="Arial" w:hAnsi="Arial" w:cs="Arial"/>
          <w:sz w:val="28"/>
          <w:szCs w:val="32"/>
        </w:rPr>
        <w:t>Booking Form</w:t>
      </w:r>
    </w:p>
    <w:tbl>
      <w:tblPr>
        <w:tblStyle w:val="TableGrid"/>
        <w:tblW w:w="9634" w:type="dxa"/>
        <w:tblBorders>
          <w:insideH w:val="single" w:sz="6" w:space="0" w:color="auto"/>
          <w:insideV w:val="single" w:sz="6" w:space="0" w:color="auto"/>
        </w:tblBorders>
        <w:tblLayout w:type="fixed"/>
        <w:tblLook w:val="04A0" w:firstRow="1" w:lastRow="0" w:firstColumn="1" w:lastColumn="0" w:noHBand="0" w:noVBand="1"/>
      </w:tblPr>
      <w:tblGrid>
        <w:gridCol w:w="2547"/>
        <w:gridCol w:w="1701"/>
        <w:gridCol w:w="632"/>
        <w:gridCol w:w="1352"/>
        <w:gridCol w:w="426"/>
        <w:gridCol w:w="585"/>
        <w:gridCol w:w="803"/>
        <w:gridCol w:w="880"/>
        <w:gridCol w:w="141"/>
        <w:gridCol w:w="567"/>
      </w:tblGrid>
      <w:tr w:rsidR="009D4BC6" w:rsidRPr="00C47DDB" w14:paraId="2DAEAE96" w14:textId="77777777" w:rsidTr="00DF0B6B">
        <w:trPr>
          <w:trHeight w:val="510"/>
        </w:trPr>
        <w:tc>
          <w:tcPr>
            <w:tcW w:w="2547" w:type="dxa"/>
            <w:vAlign w:val="center"/>
          </w:tcPr>
          <w:p w14:paraId="3E8E0AF0" w14:textId="63A0DAB4" w:rsidR="009D4BC6" w:rsidRPr="00C47DDB" w:rsidRDefault="009D4BC6" w:rsidP="009D4BC6">
            <w:pPr>
              <w:rPr>
                <w:rFonts w:ascii="Arial" w:hAnsi="Arial" w:cs="Arial"/>
                <w:sz w:val="22"/>
              </w:rPr>
            </w:pPr>
            <w:r w:rsidRPr="00C47DDB">
              <w:rPr>
                <w:rFonts w:ascii="Arial" w:hAnsi="Arial" w:cs="Arial"/>
                <w:sz w:val="22"/>
              </w:rPr>
              <w:t>Member Name</w:t>
            </w:r>
            <w:r w:rsidR="00876F1D" w:rsidRPr="00C47DDB">
              <w:rPr>
                <w:rFonts w:ascii="Arial" w:hAnsi="Arial" w:cs="Arial"/>
                <w:sz w:val="22"/>
              </w:rPr>
              <w:t>(s)</w:t>
            </w:r>
          </w:p>
        </w:tc>
        <w:tc>
          <w:tcPr>
            <w:tcW w:w="7087" w:type="dxa"/>
            <w:gridSpan w:val="9"/>
          </w:tcPr>
          <w:p w14:paraId="6A468023" w14:textId="77777777" w:rsidR="009D4BC6" w:rsidRPr="00C47DDB" w:rsidRDefault="009D4BC6" w:rsidP="009D4BC6">
            <w:pPr>
              <w:rPr>
                <w:rFonts w:ascii="Arial" w:hAnsi="Arial" w:cs="Arial"/>
                <w:sz w:val="22"/>
              </w:rPr>
            </w:pPr>
          </w:p>
        </w:tc>
      </w:tr>
      <w:tr w:rsidR="009D4BC6" w:rsidRPr="00C47DDB" w14:paraId="507341FC" w14:textId="77777777" w:rsidTr="00DF0B6B">
        <w:trPr>
          <w:trHeight w:val="868"/>
        </w:trPr>
        <w:tc>
          <w:tcPr>
            <w:tcW w:w="2547" w:type="dxa"/>
            <w:vAlign w:val="center"/>
          </w:tcPr>
          <w:p w14:paraId="216C6B3D" w14:textId="2C81438C" w:rsidR="009D4BC6" w:rsidRPr="00C47DDB" w:rsidRDefault="009D4BC6" w:rsidP="009D4BC6">
            <w:pPr>
              <w:rPr>
                <w:rFonts w:ascii="Arial" w:hAnsi="Arial" w:cs="Arial"/>
                <w:sz w:val="22"/>
              </w:rPr>
            </w:pPr>
            <w:r w:rsidRPr="00C47DDB">
              <w:rPr>
                <w:rFonts w:ascii="Arial" w:hAnsi="Arial" w:cs="Arial"/>
                <w:sz w:val="22"/>
              </w:rPr>
              <w:t>Address</w:t>
            </w:r>
            <w:r w:rsidR="00AB3865" w:rsidRPr="00C47DDB">
              <w:rPr>
                <w:rFonts w:ascii="Arial" w:hAnsi="Arial" w:cs="Arial"/>
                <w:sz w:val="22"/>
              </w:rPr>
              <w:t>*</w:t>
            </w:r>
          </w:p>
        </w:tc>
        <w:tc>
          <w:tcPr>
            <w:tcW w:w="7087" w:type="dxa"/>
            <w:gridSpan w:val="9"/>
          </w:tcPr>
          <w:p w14:paraId="575AC638" w14:textId="77777777" w:rsidR="009D4BC6" w:rsidRPr="00C47DDB" w:rsidRDefault="009D4BC6" w:rsidP="009D4BC6">
            <w:pPr>
              <w:rPr>
                <w:rFonts w:ascii="Arial" w:hAnsi="Arial" w:cs="Arial"/>
                <w:sz w:val="22"/>
              </w:rPr>
            </w:pPr>
          </w:p>
        </w:tc>
      </w:tr>
      <w:tr w:rsidR="009D4BC6" w:rsidRPr="00C47DDB" w14:paraId="416DFB86" w14:textId="77777777" w:rsidTr="00DF0B6B">
        <w:trPr>
          <w:trHeight w:val="510"/>
        </w:trPr>
        <w:tc>
          <w:tcPr>
            <w:tcW w:w="2547" w:type="dxa"/>
            <w:vAlign w:val="center"/>
          </w:tcPr>
          <w:p w14:paraId="70B7531C" w14:textId="6DBDD060" w:rsidR="009D4BC6" w:rsidRPr="00C47DDB" w:rsidRDefault="009D4BC6" w:rsidP="009D4BC6">
            <w:pPr>
              <w:rPr>
                <w:rFonts w:ascii="Arial" w:hAnsi="Arial" w:cs="Arial"/>
                <w:sz w:val="22"/>
              </w:rPr>
            </w:pPr>
            <w:r w:rsidRPr="00C47DDB">
              <w:rPr>
                <w:rFonts w:ascii="Arial" w:hAnsi="Arial" w:cs="Arial"/>
                <w:sz w:val="22"/>
              </w:rPr>
              <w:t>Post Code</w:t>
            </w:r>
            <w:r w:rsidR="00AB3865" w:rsidRPr="00C47DDB">
              <w:rPr>
                <w:rFonts w:ascii="Arial" w:hAnsi="Arial" w:cs="Arial"/>
                <w:sz w:val="22"/>
              </w:rPr>
              <w:t>*</w:t>
            </w:r>
          </w:p>
        </w:tc>
        <w:tc>
          <w:tcPr>
            <w:tcW w:w="7087" w:type="dxa"/>
            <w:gridSpan w:val="9"/>
          </w:tcPr>
          <w:p w14:paraId="43FC4EF6" w14:textId="77777777" w:rsidR="009D4BC6" w:rsidRPr="00C47DDB" w:rsidRDefault="009D4BC6" w:rsidP="009D4BC6">
            <w:pPr>
              <w:rPr>
                <w:rFonts w:ascii="Arial" w:hAnsi="Arial" w:cs="Arial"/>
                <w:sz w:val="22"/>
              </w:rPr>
            </w:pPr>
          </w:p>
        </w:tc>
      </w:tr>
      <w:tr w:rsidR="009D4BC6" w:rsidRPr="00C47DDB" w14:paraId="6BF9F5C8" w14:textId="77777777" w:rsidTr="00DF0B6B">
        <w:trPr>
          <w:trHeight w:val="510"/>
        </w:trPr>
        <w:tc>
          <w:tcPr>
            <w:tcW w:w="2547" w:type="dxa"/>
            <w:vAlign w:val="center"/>
          </w:tcPr>
          <w:p w14:paraId="33571A73" w14:textId="76092866" w:rsidR="009D4BC6" w:rsidRPr="00C47DDB" w:rsidRDefault="009D4BC6" w:rsidP="009D4BC6">
            <w:pPr>
              <w:rPr>
                <w:rFonts w:ascii="Arial" w:hAnsi="Arial" w:cs="Arial"/>
                <w:sz w:val="22"/>
              </w:rPr>
            </w:pPr>
            <w:r w:rsidRPr="00C47DDB">
              <w:rPr>
                <w:rFonts w:ascii="Arial" w:hAnsi="Arial" w:cs="Arial"/>
                <w:sz w:val="22"/>
              </w:rPr>
              <w:t>Phone Number(s)</w:t>
            </w:r>
            <w:r w:rsidR="00AB3865" w:rsidRPr="00C47DDB">
              <w:rPr>
                <w:rFonts w:ascii="Arial" w:hAnsi="Arial" w:cs="Arial"/>
                <w:sz w:val="22"/>
              </w:rPr>
              <w:t>*</w:t>
            </w:r>
          </w:p>
        </w:tc>
        <w:tc>
          <w:tcPr>
            <w:tcW w:w="7087" w:type="dxa"/>
            <w:gridSpan w:val="9"/>
          </w:tcPr>
          <w:p w14:paraId="2F9E6E4B" w14:textId="77777777" w:rsidR="009D4BC6" w:rsidRPr="00C47DDB" w:rsidRDefault="009D4BC6" w:rsidP="009D4BC6">
            <w:pPr>
              <w:rPr>
                <w:rFonts w:ascii="Arial" w:hAnsi="Arial" w:cs="Arial"/>
                <w:sz w:val="22"/>
              </w:rPr>
            </w:pPr>
          </w:p>
        </w:tc>
      </w:tr>
      <w:tr w:rsidR="009D4BC6" w:rsidRPr="00C47DDB" w14:paraId="1BB81DEB" w14:textId="77777777" w:rsidTr="00DF0B6B">
        <w:trPr>
          <w:trHeight w:val="510"/>
        </w:trPr>
        <w:tc>
          <w:tcPr>
            <w:tcW w:w="2547" w:type="dxa"/>
            <w:vAlign w:val="center"/>
          </w:tcPr>
          <w:p w14:paraId="6F56DEE2" w14:textId="585FC963" w:rsidR="009D4BC6" w:rsidRPr="00C47DDB" w:rsidRDefault="009D4BC6" w:rsidP="009D4BC6">
            <w:pPr>
              <w:rPr>
                <w:rFonts w:ascii="Arial" w:hAnsi="Arial" w:cs="Arial"/>
                <w:sz w:val="22"/>
              </w:rPr>
            </w:pPr>
            <w:r w:rsidRPr="00C47DDB">
              <w:rPr>
                <w:rFonts w:ascii="Arial" w:hAnsi="Arial" w:cs="Arial"/>
                <w:sz w:val="22"/>
              </w:rPr>
              <w:t>Email Address</w:t>
            </w:r>
            <w:r w:rsidR="00AB3865" w:rsidRPr="00C47DDB">
              <w:rPr>
                <w:rFonts w:ascii="Arial" w:hAnsi="Arial" w:cs="Arial"/>
                <w:sz w:val="22"/>
              </w:rPr>
              <w:t>*</w:t>
            </w:r>
          </w:p>
        </w:tc>
        <w:tc>
          <w:tcPr>
            <w:tcW w:w="7087" w:type="dxa"/>
            <w:gridSpan w:val="9"/>
          </w:tcPr>
          <w:p w14:paraId="72B16D39" w14:textId="77777777" w:rsidR="009D4BC6" w:rsidRPr="00C47DDB" w:rsidRDefault="009D4BC6" w:rsidP="009D4BC6">
            <w:pPr>
              <w:rPr>
                <w:rFonts w:ascii="Arial" w:hAnsi="Arial" w:cs="Arial"/>
                <w:sz w:val="22"/>
              </w:rPr>
            </w:pPr>
          </w:p>
        </w:tc>
      </w:tr>
      <w:tr w:rsidR="003A2EFC" w:rsidRPr="00C47DDB" w14:paraId="284C50D3" w14:textId="77777777" w:rsidTr="00DF0B6B">
        <w:trPr>
          <w:trHeight w:val="510"/>
        </w:trPr>
        <w:tc>
          <w:tcPr>
            <w:tcW w:w="2547" w:type="dxa"/>
            <w:vAlign w:val="center"/>
          </w:tcPr>
          <w:p w14:paraId="01607DBE" w14:textId="77777777" w:rsidR="00A80138" w:rsidRPr="00C47DDB" w:rsidRDefault="00A80138" w:rsidP="009D4BC6">
            <w:pPr>
              <w:rPr>
                <w:rFonts w:ascii="Arial" w:hAnsi="Arial" w:cs="Arial"/>
                <w:sz w:val="22"/>
              </w:rPr>
            </w:pPr>
            <w:r w:rsidRPr="00C47DDB">
              <w:rPr>
                <w:rFonts w:ascii="Arial" w:hAnsi="Arial" w:cs="Arial"/>
                <w:sz w:val="22"/>
              </w:rPr>
              <w:t>Boat Name</w:t>
            </w:r>
          </w:p>
        </w:tc>
        <w:tc>
          <w:tcPr>
            <w:tcW w:w="3685" w:type="dxa"/>
            <w:gridSpan w:val="3"/>
          </w:tcPr>
          <w:p w14:paraId="79B79E4A" w14:textId="77777777" w:rsidR="00A80138" w:rsidRPr="00C47DDB" w:rsidRDefault="00A80138" w:rsidP="009D4BC6">
            <w:pPr>
              <w:rPr>
                <w:rFonts w:ascii="Arial" w:hAnsi="Arial" w:cs="Arial"/>
                <w:sz w:val="22"/>
              </w:rPr>
            </w:pPr>
          </w:p>
        </w:tc>
        <w:tc>
          <w:tcPr>
            <w:tcW w:w="1814" w:type="dxa"/>
            <w:gridSpan w:val="3"/>
            <w:vAlign w:val="center"/>
          </w:tcPr>
          <w:p w14:paraId="14406F3A" w14:textId="695D3B1D" w:rsidR="00A80138" w:rsidRPr="00C47DDB" w:rsidRDefault="00A80138" w:rsidP="009D4BC6">
            <w:pPr>
              <w:rPr>
                <w:rFonts w:ascii="Arial" w:hAnsi="Arial" w:cs="Arial"/>
                <w:sz w:val="22"/>
              </w:rPr>
            </w:pPr>
            <w:r w:rsidRPr="00C47DDB">
              <w:rPr>
                <w:rFonts w:ascii="Arial" w:hAnsi="Arial" w:cs="Arial"/>
                <w:sz w:val="22"/>
              </w:rPr>
              <w:t>CRT Index No.</w:t>
            </w:r>
          </w:p>
        </w:tc>
        <w:tc>
          <w:tcPr>
            <w:tcW w:w="1588" w:type="dxa"/>
            <w:gridSpan w:val="3"/>
          </w:tcPr>
          <w:p w14:paraId="6DC48C6E" w14:textId="5A86A011" w:rsidR="00A80138" w:rsidRPr="00C47DDB" w:rsidRDefault="00A80138" w:rsidP="009D4BC6">
            <w:pPr>
              <w:rPr>
                <w:rFonts w:ascii="Arial" w:hAnsi="Arial" w:cs="Arial"/>
                <w:sz w:val="22"/>
              </w:rPr>
            </w:pPr>
          </w:p>
        </w:tc>
      </w:tr>
      <w:tr w:rsidR="003A2EFC" w:rsidRPr="00C47DDB" w14:paraId="1F913541" w14:textId="77777777" w:rsidTr="00DF0B6B">
        <w:trPr>
          <w:trHeight w:val="510"/>
        </w:trPr>
        <w:tc>
          <w:tcPr>
            <w:tcW w:w="2547" w:type="dxa"/>
            <w:vAlign w:val="center"/>
          </w:tcPr>
          <w:p w14:paraId="12C56D38" w14:textId="2E17DBF4" w:rsidR="001D0FEC" w:rsidRPr="00C47DDB" w:rsidRDefault="00C41077" w:rsidP="009D4BC6">
            <w:pPr>
              <w:rPr>
                <w:rFonts w:ascii="Arial" w:hAnsi="Arial" w:cs="Arial"/>
                <w:sz w:val="22"/>
              </w:rPr>
            </w:pPr>
            <w:r w:rsidRPr="00C47DDB">
              <w:rPr>
                <w:rFonts w:ascii="Arial" w:hAnsi="Arial" w:cs="Arial"/>
                <w:sz w:val="22"/>
              </w:rPr>
              <w:t>Boat L</w:t>
            </w:r>
            <w:r w:rsidR="001D0FEC" w:rsidRPr="00C47DDB">
              <w:rPr>
                <w:rFonts w:ascii="Arial" w:hAnsi="Arial" w:cs="Arial"/>
                <w:sz w:val="22"/>
              </w:rPr>
              <w:t>ength</w:t>
            </w:r>
            <w:r w:rsidR="009A429B" w:rsidRPr="00C47DDB">
              <w:rPr>
                <w:rFonts w:ascii="Arial" w:hAnsi="Arial" w:cs="Arial"/>
                <w:sz w:val="22"/>
              </w:rPr>
              <w:t xml:space="preserve"> including fenders</w:t>
            </w:r>
          </w:p>
        </w:tc>
        <w:tc>
          <w:tcPr>
            <w:tcW w:w="3685" w:type="dxa"/>
            <w:gridSpan w:val="3"/>
          </w:tcPr>
          <w:p w14:paraId="3AFBCA85" w14:textId="77777777" w:rsidR="001D0FEC" w:rsidRPr="00C47DDB" w:rsidRDefault="001D0FEC" w:rsidP="009D4BC6">
            <w:pPr>
              <w:rPr>
                <w:rFonts w:ascii="Arial" w:hAnsi="Arial" w:cs="Arial"/>
                <w:sz w:val="22"/>
              </w:rPr>
            </w:pPr>
          </w:p>
        </w:tc>
        <w:tc>
          <w:tcPr>
            <w:tcW w:w="1814" w:type="dxa"/>
            <w:gridSpan w:val="3"/>
            <w:vAlign w:val="center"/>
          </w:tcPr>
          <w:p w14:paraId="68952D9A" w14:textId="77777777" w:rsidR="001D0FEC" w:rsidRPr="00C47DDB" w:rsidRDefault="001D0FEC" w:rsidP="001D0FEC">
            <w:pPr>
              <w:rPr>
                <w:rFonts w:ascii="Arial" w:hAnsi="Arial" w:cs="Arial"/>
                <w:sz w:val="22"/>
              </w:rPr>
            </w:pPr>
            <w:r w:rsidRPr="00C47DDB">
              <w:rPr>
                <w:rFonts w:ascii="Arial" w:hAnsi="Arial" w:cs="Arial"/>
                <w:sz w:val="22"/>
              </w:rPr>
              <w:t>Number of crew</w:t>
            </w:r>
          </w:p>
        </w:tc>
        <w:tc>
          <w:tcPr>
            <w:tcW w:w="1588" w:type="dxa"/>
            <w:gridSpan w:val="3"/>
          </w:tcPr>
          <w:p w14:paraId="3E034C41" w14:textId="77777777" w:rsidR="001D0FEC" w:rsidRPr="00C47DDB" w:rsidRDefault="001D0FEC" w:rsidP="009D4BC6">
            <w:pPr>
              <w:rPr>
                <w:rFonts w:ascii="Arial" w:hAnsi="Arial" w:cs="Arial"/>
                <w:sz w:val="22"/>
              </w:rPr>
            </w:pPr>
          </w:p>
        </w:tc>
      </w:tr>
      <w:tr w:rsidR="002B35AE" w:rsidRPr="00C47DDB" w14:paraId="2A227355" w14:textId="77777777" w:rsidTr="00DF0B6B">
        <w:trPr>
          <w:trHeight w:val="510"/>
        </w:trPr>
        <w:tc>
          <w:tcPr>
            <w:tcW w:w="2547" w:type="dxa"/>
            <w:vAlign w:val="center"/>
          </w:tcPr>
          <w:p w14:paraId="2E16BC6D" w14:textId="40843688" w:rsidR="002B35AE" w:rsidRPr="00C47DDB" w:rsidRDefault="002B35AE" w:rsidP="00AD07C2">
            <w:pPr>
              <w:rPr>
                <w:rFonts w:ascii="Arial" w:hAnsi="Arial" w:cs="Arial"/>
                <w:sz w:val="22"/>
              </w:rPr>
            </w:pPr>
            <w:r w:rsidRPr="00C47DDB">
              <w:rPr>
                <w:rFonts w:ascii="Arial" w:hAnsi="Arial" w:cs="Arial"/>
                <w:sz w:val="22"/>
              </w:rPr>
              <w:t>Arriving From (Tick)</w:t>
            </w:r>
          </w:p>
        </w:tc>
        <w:tc>
          <w:tcPr>
            <w:tcW w:w="1701" w:type="dxa"/>
            <w:vAlign w:val="center"/>
          </w:tcPr>
          <w:p w14:paraId="415F3439" w14:textId="641BBCB4" w:rsidR="002B35AE" w:rsidRPr="00C47DDB" w:rsidRDefault="002B35AE" w:rsidP="002B35AE">
            <w:pPr>
              <w:rPr>
                <w:rFonts w:ascii="Arial" w:hAnsi="Arial" w:cs="Arial"/>
                <w:i/>
                <w:sz w:val="22"/>
              </w:rPr>
            </w:pPr>
            <w:r w:rsidRPr="00C47DDB">
              <w:rPr>
                <w:rFonts w:ascii="Arial" w:hAnsi="Arial" w:cs="Arial"/>
                <w:sz w:val="22"/>
              </w:rPr>
              <w:t xml:space="preserve">Limehouse Basin   </w:t>
            </w:r>
            <w:r w:rsidRPr="00C47DDB">
              <w:rPr>
                <w:rFonts w:ascii="Arial" w:hAnsi="Arial" w:cs="Arial"/>
                <w:sz w:val="22"/>
              </w:rPr>
              <w:tab/>
              <w:t xml:space="preserve"> </w:t>
            </w:r>
          </w:p>
        </w:tc>
        <w:tc>
          <w:tcPr>
            <w:tcW w:w="632" w:type="dxa"/>
            <w:vAlign w:val="center"/>
          </w:tcPr>
          <w:p w14:paraId="7C633CEE" w14:textId="77777777" w:rsidR="002B35AE" w:rsidRPr="00C47DDB" w:rsidRDefault="002B35AE" w:rsidP="002B35AE">
            <w:pPr>
              <w:rPr>
                <w:rFonts w:ascii="Arial" w:hAnsi="Arial" w:cs="Arial"/>
                <w:i/>
                <w:sz w:val="22"/>
              </w:rPr>
            </w:pPr>
          </w:p>
        </w:tc>
        <w:tc>
          <w:tcPr>
            <w:tcW w:w="1778" w:type="dxa"/>
            <w:gridSpan w:val="2"/>
            <w:vAlign w:val="center"/>
          </w:tcPr>
          <w:p w14:paraId="06256895" w14:textId="3E435D59" w:rsidR="002B35AE" w:rsidRPr="00C47DDB" w:rsidRDefault="002B35AE" w:rsidP="002B35AE">
            <w:pPr>
              <w:rPr>
                <w:rFonts w:ascii="Arial" w:hAnsi="Arial" w:cs="Arial"/>
                <w:i/>
                <w:sz w:val="22"/>
              </w:rPr>
            </w:pPr>
            <w:r w:rsidRPr="00C47DDB">
              <w:rPr>
                <w:rFonts w:ascii="Arial" w:hAnsi="Arial" w:cs="Arial"/>
                <w:sz w:val="22"/>
              </w:rPr>
              <w:t>Lee Navigation</w:t>
            </w:r>
            <w:r w:rsidRPr="00C47DDB">
              <w:rPr>
                <w:rFonts w:ascii="Arial" w:hAnsi="Arial" w:cs="Arial"/>
                <w:sz w:val="22"/>
              </w:rPr>
              <w:tab/>
            </w:r>
          </w:p>
        </w:tc>
        <w:tc>
          <w:tcPr>
            <w:tcW w:w="585" w:type="dxa"/>
            <w:vAlign w:val="center"/>
          </w:tcPr>
          <w:p w14:paraId="6429C1D1" w14:textId="77777777" w:rsidR="002B35AE" w:rsidRPr="00C47DDB" w:rsidRDefault="002B35AE" w:rsidP="002B35AE">
            <w:pPr>
              <w:rPr>
                <w:rFonts w:ascii="Arial" w:hAnsi="Arial" w:cs="Arial"/>
                <w:i/>
                <w:sz w:val="22"/>
              </w:rPr>
            </w:pPr>
          </w:p>
        </w:tc>
        <w:tc>
          <w:tcPr>
            <w:tcW w:w="1824" w:type="dxa"/>
            <w:gridSpan w:val="3"/>
            <w:vAlign w:val="center"/>
          </w:tcPr>
          <w:p w14:paraId="30FD56C7" w14:textId="1723205B" w:rsidR="002B35AE" w:rsidRPr="00C47DDB" w:rsidRDefault="002B35AE" w:rsidP="002B35AE">
            <w:pPr>
              <w:rPr>
                <w:rFonts w:ascii="Arial" w:hAnsi="Arial" w:cs="Arial"/>
                <w:i/>
                <w:sz w:val="22"/>
              </w:rPr>
            </w:pPr>
            <w:r w:rsidRPr="00C47DDB">
              <w:rPr>
                <w:rFonts w:ascii="Arial" w:hAnsi="Arial" w:cs="Arial"/>
                <w:sz w:val="22"/>
              </w:rPr>
              <w:t>Thames via Bow Locks</w:t>
            </w:r>
            <w:r w:rsidRPr="00C47DDB">
              <w:rPr>
                <w:rFonts w:ascii="Arial" w:hAnsi="Arial" w:cs="Arial"/>
                <w:sz w:val="22"/>
              </w:rPr>
              <w:tab/>
            </w:r>
          </w:p>
        </w:tc>
        <w:tc>
          <w:tcPr>
            <w:tcW w:w="567" w:type="dxa"/>
            <w:vAlign w:val="center"/>
          </w:tcPr>
          <w:p w14:paraId="4A43E7DA" w14:textId="296FCED9" w:rsidR="002B35AE" w:rsidRPr="00C47DDB" w:rsidRDefault="002B35AE" w:rsidP="002B35AE">
            <w:pPr>
              <w:rPr>
                <w:rFonts w:ascii="Arial" w:hAnsi="Arial" w:cs="Arial"/>
                <w:i/>
                <w:sz w:val="22"/>
              </w:rPr>
            </w:pPr>
          </w:p>
        </w:tc>
      </w:tr>
      <w:tr w:rsidR="001D0FEC" w:rsidRPr="00C47DDB" w14:paraId="0BF961BC" w14:textId="77777777" w:rsidTr="00DF0B6B">
        <w:trPr>
          <w:trHeight w:val="1134"/>
        </w:trPr>
        <w:tc>
          <w:tcPr>
            <w:tcW w:w="2547" w:type="dxa"/>
            <w:vAlign w:val="center"/>
          </w:tcPr>
          <w:p w14:paraId="20B4B7B6" w14:textId="1FCAFA5C" w:rsidR="001D0FEC" w:rsidRPr="00C47DDB" w:rsidRDefault="001D0FEC" w:rsidP="003C76C6">
            <w:pPr>
              <w:rPr>
                <w:rFonts w:ascii="Arial" w:hAnsi="Arial" w:cs="Arial"/>
                <w:sz w:val="22"/>
              </w:rPr>
            </w:pPr>
            <w:r w:rsidRPr="00C47DDB">
              <w:rPr>
                <w:rFonts w:ascii="Arial" w:hAnsi="Arial" w:cs="Arial"/>
                <w:b/>
                <w:sz w:val="22"/>
              </w:rPr>
              <w:t>Special Access requirements</w:t>
            </w:r>
            <w:r w:rsidR="009A429B" w:rsidRPr="00C47DDB">
              <w:rPr>
                <w:rFonts w:ascii="Arial" w:hAnsi="Arial" w:cs="Arial"/>
                <w:sz w:val="22"/>
              </w:rPr>
              <w:t>, including details of pets</w:t>
            </w:r>
            <w:r w:rsidR="00F37B99" w:rsidRPr="00C47DDB">
              <w:rPr>
                <w:rFonts w:ascii="Arial" w:hAnsi="Arial" w:cs="Arial"/>
                <w:sz w:val="22"/>
              </w:rPr>
              <w:t xml:space="preserve"> on board</w:t>
            </w:r>
            <w:r w:rsidR="003C76C6" w:rsidRPr="00C47DDB">
              <w:rPr>
                <w:rFonts w:ascii="Arial" w:hAnsi="Arial" w:cs="Arial"/>
                <w:sz w:val="22"/>
              </w:rPr>
              <w:t>.</w:t>
            </w:r>
          </w:p>
        </w:tc>
        <w:tc>
          <w:tcPr>
            <w:tcW w:w="7087" w:type="dxa"/>
            <w:gridSpan w:val="9"/>
          </w:tcPr>
          <w:p w14:paraId="4FF88454" w14:textId="0A7E7077" w:rsidR="001D0FEC" w:rsidRPr="00C47DDB" w:rsidRDefault="00790739" w:rsidP="009D4BC6">
            <w:pPr>
              <w:rPr>
                <w:rFonts w:ascii="Arial" w:hAnsi="Arial" w:cs="Arial"/>
                <w:sz w:val="22"/>
              </w:rPr>
            </w:pPr>
            <w:r w:rsidRPr="00C47DDB">
              <w:rPr>
                <w:rFonts w:ascii="Arial" w:hAnsi="Arial" w:cs="Arial"/>
                <w:sz w:val="22"/>
              </w:rPr>
              <w:tab/>
            </w:r>
          </w:p>
        </w:tc>
      </w:tr>
      <w:tr w:rsidR="00790739" w:rsidRPr="00C47DDB" w14:paraId="7389D18E" w14:textId="77777777" w:rsidTr="00790739">
        <w:trPr>
          <w:trHeight w:val="419"/>
        </w:trPr>
        <w:tc>
          <w:tcPr>
            <w:tcW w:w="8926" w:type="dxa"/>
            <w:gridSpan w:val="8"/>
            <w:vAlign w:val="center"/>
          </w:tcPr>
          <w:p w14:paraId="291A001D" w14:textId="49997142" w:rsidR="00790739" w:rsidRPr="00C47DDB" w:rsidRDefault="00790739" w:rsidP="003C76C6">
            <w:pPr>
              <w:rPr>
                <w:rFonts w:ascii="Arial" w:hAnsi="Arial" w:cs="Arial"/>
                <w:sz w:val="22"/>
              </w:rPr>
            </w:pPr>
            <w:r w:rsidRPr="00C47DDB">
              <w:rPr>
                <w:rFonts w:ascii="Arial" w:hAnsi="Arial" w:cs="Arial"/>
                <w:sz w:val="22"/>
              </w:rPr>
              <w:t xml:space="preserve">I am willing to help run the event on site </w:t>
            </w:r>
            <w:r w:rsidRPr="00C47DDB">
              <w:rPr>
                <w:rFonts w:ascii="Arial" w:hAnsi="Arial" w:cs="Arial"/>
                <w:sz w:val="22"/>
              </w:rPr>
              <w:tab/>
              <w:t xml:space="preserve"> </w:t>
            </w:r>
            <w:r w:rsidRPr="00C47DDB">
              <w:rPr>
                <w:rFonts w:ascii="Arial" w:hAnsi="Arial" w:cs="Arial"/>
                <w:sz w:val="22"/>
              </w:rPr>
              <w:tab/>
              <w:t xml:space="preserve"> </w:t>
            </w:r>
            <w:r w:rsidRPr="00C47DDB">
              <w:rPr>
                <w:rFonts w:ascii="Arial" w:hAnsi="Arial" w:cs="Arial"/>
                <w:sz w:val="22"/>
              </w:rPr>
              <w:tab/>
              <w:t xml:space="preserve"> </w:t>
            </w:r>
            <w:r w:rsidRPr="00C47DDB">
              <w:rPr>
                <w:rFonts w:ascii="Arial" w:hAnsi="Arial" w:cs="Arial"/>
                <w:sz w:val="22"/>
              </w:rPr>
              <w:tab/>
              <w:t xml:space="preserve"> </w:t>
            </w:r>
            <w:r w:rsidRPr="00C47DDB">
              <w:rPr>
                <w:rFonts w:ascii="Arial" w:hAnsi="Arial" w:cs="Arial"/>
                <w:sz w:val="22"/>
              </w:rPr>
              <w:tab/>
              <w:t xml:space="preserve"> </w:t>
            </w:r>
            <w:r w:rsidRPr="00C47DDB">
              <w:rPr>
                <w:rFonts w:ascii="Arial" w:hAnsi="Arial" w:cs="Arial"/>
                <w:sz w:val="22"/>
              </w:rPr>
              <w:tab/>
              <w:t xml:space="preserve"> (Tick)</w:t>
            </w:r>
          </w:p>
        </w:tc>
        <w:tc>
          <w:tcPr>
            <w:tcW w:w="708" w:type="dxa"/>
            <w:gridSpan w:val="2"/>
          </w:tcPr>
          <w:p w14:paraId="6583275C" w14:textId="77777777" w:rsidR="00790739" w:rsidRPr="00C47DDB" w:rsidRDefault="00790739" w:rsidP="009D4BC6">
            <w:pPr>
              <w:rPr>
                <w:rFonts w:ascii="Arial" w:hAnsi="Arial" w:cs="Arial"/>
                <w:sz w:val="22"/>
              </w:rPr>
            </w:pPr>
          </w:p>
        </w:tc>
      </w:tr>
      <w:tr w:rsidR="00790739" w:rsidRPr="00C47DDB" w14:paraId="61A8E3EB" w14:textId="77777777" w:rsidTr="00790739">
        <w:trPr>
          <w:trHeight w:val="553"/>
        </w:trPr>
        <w:tc>
          <w:tcPr>
            <w:tcW w:w="8926" w:type="dxa"/>
            <w:gridSpan w:val="8"/>
            <w:vAlign w:val="center"/>
          </w:tcPr>
          <w:p w14:paraId="70AABEEA" w14:textId="019E3314" w:rsidR="00790739" w:rsidRPr="00C47DDB" w:rsidRDefault="00790739" w:rsidP="00790739">
            <w:pPr>
              <w:rPr>
                <w:rFonts w:ascii="Arial" w:hAnsi="Arial" w:cs="Arial"/>
                <w:sz w:val="22"/>
              </w:rPr>
            </w:pPr>
            <w:r w:rsidRPr="00C47DDB">
              <w:rPr>
                <w:rFonts w:ascii="Arial" w:hAnsi="Arial" w:cs="Arial"/>
                <w:sz w:val="22"/>
              </w:rPr>
              <w:t xml:space="preserve">I am a trained first aider with current qualification and am willing to be on a rota of first aiders over the weekend </w:t>
            </w:r>
            <w:r w:rsidRPr="00C47DDB">
              <w:rPr>
                <w:rFonts w:ascii="Arial" w:hAnsi="Arial" w:cs="Arial"/>
                <w:sz w:val="22"/>
              </w:rPr>
              <w:tab/>
              <w:t xml:space="preserve"> </w:t>
            </w:r>
            <w:r w:rsidRPr="00C47DDB">
              <w:rPr>
                <w:rFonts w:ascii="Arial" w:hAnsi="Arial" w:cs="Arial"/>
                <w:sz w:val="22"/>
              </w:rPr>
              <w:tab/>
              <w:t xml:space="preserve"> </w:t>
            </w:r>
            <w:r w:rsidRPr="00C47DDB">
              <w:rPr>
                <w:rFonts w:ascii="Arial" w:hAnsi="Arial" w:cs="Arial"/>
                <w:sz w:val="22"/>
              </w:rPr>
              <w:tab/>
            </w:r>
            <w:r w:rsidRPr="00C47DDB">
              <w:rPr>
                <w:rFonts w:ascii="Arial" w:hAnsi="Arial" w:cs="Arial"/>
                <w:sz w:val="22"/>
              </w:rPr>
              <w:tab/>
            </w:r>
            <w:r w:rsidRPr="00C47DDB">
              <w:rPr>
                <w:rFonts w:ascii="Arial" w:hAnsi="Arial" w:cs="Arial"/>
                <w:sz w:val="22"/>
              </w:rPr>
              <w:tab/>
            </w:r>
            <w:r w:rsidRPr="00C47DDB">
              <w:rPr>
                <w:rFonts w:ascii="Arial" w:hAnsi="Arial" w:cs="Arial"/>
                <w:sz w:val="22"/>
              </w:rPr>
              <w:tab/>
            </w:r>
            <w:r w:rsidR="00273FFA" w:rsidRPr="00C47DDB">
              <w:rPr>
                <w:rFonts w:ascii="Arial" w:hAnsi="Arial" w:cs="Arial"/>
                <w:sz w:val="22"/>
              </w:rPr>
              <w:tab/>
            </w:r>
            <w:r w:rsidRPr="00C47DDB">
              <w:rPr>
                <w:rFonts w:ascii="Arial" w:hAnsi="Arial" w:cs="Arial"/>
                <w:sz w:val="22"/>
              </w:rPr>
              <w:t xml:space="preserve"> </w:t>
            </w:r>
            <w:r w:rsidRPr="00C47DDB">
              <w:rPr>
                <w:rFonts w:ascii="Arial" w:hAnsi="Arial" w:cs="Arial"/>
                <w:sz w:val="22"/>
              </w:rPr>
              <w:tab/>
              <w:t xml:space="preserve"> (Tick)</w:t>
            </w:r>
          </w:p>
        </w:tc>
        <w:tc>
          <w:tcPr>
            <w:tcW w:w="708" w:type="dxa"/>
            <w:gridSpan w:val="2"/>
          </w:tcPr>
          <w:p w14:paraId="616B04ED" w14:textId="77777777" w:rsidR="00790739" w:rsidRPr="00C47DDB" w:rsidRDefault="00790739" w:rsidP="009D4BC6">
            <w:pPr>
              <w:rPr>
                <w:rFonts w:ascii="Arial" w:hAnsi="Arial" w:cs="Arial"/>
                <w:sz w:val="22"/>
              </w:rPr>
            </w:pPr>
          </w:p>
        </w:tc>
      </w:tr>
      <w:tr w:rsidR="00BD24B4" w:rsidRPr="00C47DDB" w14:paraId="4587D95E" w14:textId="77777777" w:rsidTr="00BD24B4">
        <w:tblPrEx>
          <w:tblBorders>
            <w:insideH w:val="single" w:sz="4" w:space="0" w:color="auto"/>
            <w:insideV w:val="single" w:sz="4" w:space="0" w:color="auto"/>
          </w:tblBorders>
        </w:tblPrEx>
        <w:tc>
          <w:tcPr>
            <w:tcW w:w="8926" w:type="dxa"/>
            <w:gridSpan w:val="8"/>
          </w:tcPr>
          <w:p w14:paraId="40486B60" w14:textId="0BE0D812" w:rsidR="00BD24B4" w:rsidRPr="00C47DDB" w:rsidRDefault="00BD24B4" w:rsidP="00BD24B4">
            <w:pPr>
              <w:ind w:left="29" w:hanging="142"/>
              <w:rPr>
                <w:rFonts w:ascii="Arial" w:hAnsi="Arial" w:cs="Arial"/>
                <w:i/>
                <w:sz w:val="18"/>
              </w:rPr>
            </w:pPr>
            <w:r w:rsidRPr="00C47DDB">
              <w:rPr>
                <w:rFonts w:ascii="Arial" w:hAnsi="Arial" w:cs="Arial"/>
                <w:i/>
                <w:sz w:val="18"/>
              </w:rPr>
              <w:t xml:space="preserve">* </w:t>
            </w:r>
            <w:r w:rsidRPr="00C47DDB">
              <w:rPr>
                <w:rFonts w:ascii="Arial" w:hAnsi="Arial" w:cs="Arial"/>
                <w:i/>
                <w:sz w:val="18"/>
              </w:rPr>
              <w:tab/>
              <w:t>Please tick here to confirm that we may use these contact details to send you further information about the Gathering. Your data will be held in line with the club's policy on General Data Protection Regulations.</w:t>
            </w:r>
          </w:p>
        </w:tc>
        <w:tc>
          <w:tcPr>
            <w:tcW w:w="708" w:type="dxa"/>
            <w:gridSpan w:val="2"/>
          </w:tcPr>
          <w:p w14:paraId="354C272E" w14:textId="77777777" w:rsidR="00BD24B4" w:rsidRPr="00C47DDB" w:rsidRDefault="00BD24B4" w:rsidP="004F47F9">
            <w:pPr>
              <w:spacing w:before="240" w:after="80"/>
              <w:rPr>
                <w:rFonts w:ascii="Arial" w:hAnsi="Arial" w:cs="Arial"/>
                <w:sz w:val="22"/>
              </w:rPr>
            </w:pPr>
          </w:p>
        </w:tc>
      </w:tr>
      <w:tr w:rsidR="00424AF2" w:rsidRPr="00C47DDB" w14:paraId="41821141" w14:textId="77777777" w:rsidTr="00BD24B4">
        <w:tblPrEx>
          <w:tblBorders>
            <w:insideH w:val="single" w:sz="4" w:space="0" w:color="auto"/>
            <w:insideV w:val="single" w:sz="4" w:space="0" w:color="auto"/>
          </w:tblBorders>
        </w:tblPrEx>
        <w:tc>
          <w:tcPr>
            <w:tcW w:w="8926" w:type="dxa"/>
            <w:gridSpan w:val="8"/>
          </w:tcPr>
          <w:p w14:paraId="59913F95" w14:textId="5918863D" w:rsidR="00424AF2" w:rsidRPr="00C47DDB" w:rsidRDefault="00424AF2" w:rsidP="00424AF2">
            <w:pPr>
              <w:spacing w:after="120"/>
              <w:rPr>
                <w:rFonts w:ascii="Arial" w:hAnsi="Arial" w:cs="Arial"/>
                <w:sz w:val="22"/>
              </w:rPr>
            </w:pPr>
            <w:r w:rsidRPr="00C47DDB">
              <w:rPr>
                <w:rFonts w:ascii="Arial" w:hAnsi="Arial" w:cs="Arial"/>
                <w:sz w:val="22"/>
              </w:rPr>
              <w:t xml:space="preserve">We don’t recommend leaving boats unattended for long periods anywhere in the London (or any other urban) area. Please tick the box if you’d like details of </w:t>
            </w:r>
            <w:r w:rsidR="00BD24B4" w:rsidRPr="00C47DDB">
              <w:rPr>
                <w:rFonts w:ascii="Arial" w:hAnsi="Arial" w:cs="Arial"/>
                <w:sz w:val="22"/>
              </w:rPr>
              <w:t xml:space="preserve">any </w:t>
            </w:r>
            <w:r w:rsidRPr="00C47DDB">
              <w:rPr>
                <w:rFonts w:ascii="Arial" w:hAnsi="Arial" w:cs="Arial"/>
                <w:sz w:val="22"/>
              </w:rPr>
              <w:t xml:space="preserve">more secure moorings </w:t>
            </w:r>
            <w:r w:rsidRPr="00C47DDB">
              <w:rPr>
                <w:rFonts w:ascii="Arial" w:hAnsi="Arial" w:cs="Arial"/>
                <w:i/>
                <w:sz w:val="22"/>
              </w:rPr>
              <w:t>en route</w:t>
            </w:r>
            <w:r w:rsidR="00BD24B4" w:rsidRPr="00C47DDB">
              <w:rPr>
                <w:rFonts w:ascii="Arial" w:hAnsi="Arial" w:cs="Arial"/>
                <w:sz w:val="22"/>
              </w:rPr>
              <w:t xml:space="preserve"> we are able to organise</w:t>
            </w:r>
          </w:p>
        </w:tc>
        <w:tc>
          <w:tcPr>
            <w:tcW w:w="708" w:type="dxa"/>
            <w:gridSpan w:val="2"/>
          </w:tcPr>
          <w:p w14:paraId="34412054" w14:textId="77777777" w:rsidR="00424AF2" w:rsidRPr="00C47DDB" w:rsidRDefault="00424AF2" w:rsidP="004F47F9">
            <w:pPr>
              <w:spacing w:before="240" w:after="80"/>
              <w:rPr>
                <w:rFonts w:ascii="Arial" w:hAnsi="Arial" w:cs="Arial"/>
                <w:sz w:val="22"/>
              </w:rPr>
            </w:pPr>
          </w:p>
        </w:tc>
      </w:tr>
      <w:tr w:rsidR="004D5C7A" w:rsidRPr="00C47DDB" w14:paraId="20626626" w14:textId="77777777" w:rsidTr="004D5C7A">
        <w:tblPrEx>
          <w:tblBorders>
            <w:insideH w:val="single" w:sz="4" w:space="0" w:color="auto"/>
            <w:insideV w:val="single" w:sz="4" w:space="0" w:color="auto"/>
          </w:tblBorders>
        </w:tblPrEx>
        <w:trPr>
          <w:trHeight w:val="567"/>
        </w:trPr>
        <w:tc>
          <w:tcPr>
            <w:tcW w:w="9634" w:type="dxa"/>
            <w:gridSpan w:val="10"/>
          </w:tcPr>
          <w:p w14:paraId="52FBC932" w14:textId="005EEB4D" w:rsidR="004D5C7A" w:rsidRPr="00C47DDB" w:rsidRDefault="004D5C7A" w:rsidP="00BC6571">
            <w:pPr>
              <w:spacing w:after="120"/>
              <w:rPr>
                <w:rFonts w:ascii="Arial" w:hAnsi="Arial" w:cs="Arial"/>
                <w:sz w:val="22"/>
              </w:rPr>
            </w:pPr>
            <w:r w:rsidRPr="00C47DDB">
              <w:rPr>
                <w:rFonts w:ascii="Arial" w:hAnsi="Arial" w:cs="Arial"/>
                <w:b/>
                <w:sz w:val="22"/>
              </w:rPr>
              <w:t>Rickmansworth Festival</w:t>
            </w:r>
            <w:r w:rsidRPr="00C47DDB">
              <w:rPr>
                <w:rFonts w:ascii="Arial" w:hAnsi="Arial" w:cs="Arial"/>
                <w:sz w:val="22"/>
              </w:rPr>
              <w:t xml:space="preserve"> is the weekend before our event, 20-22 May 2022. </w:t>
            </w:r>
            <w:r w:rsidRPr="00C47DDB">
              <w:rPr>
                <w:rFonts w:ascii="Arial" w:hAnsi="Arial" w:cs="Arial"/>
                <w:i/>
                <w:sz w:val="22"/>
              </w:rPr>
              <w:t xml:space="preserve">Watch the HNBC web site, Facebook page and e-newsletter for details of booking, which opens in January 2022. </w:t>
            </w:r>
          </w:p>
        </w:tc>
      </w:tr>
      <w:tr w:rsidR="004037DF" w:rsidRPr="00C47DDB" w14:paraId="4A84967E" w14:textId="77777777" w:rsidTr="00BD24B4">
        <w:tblPrEx>
          <w:tblBorders>
            <w:insideH w:val="single" w:sz="4" w:space="0" w:color="auto"/>
            <w:insideV w:val="single" w:sz="4" w:space="0" w:color="auto"/>
          </w:tblBorders>
        </w:tblPrEx>
        <w:tc>
          <w:tcPr>
            <w:tcW w:w="8926" w:type="dxa"/>
            <w:gridSpan w:val="8"/>
          </w:tcPr>
          <w:p w14:paraId="0C56B8F4" w14:textId="1E662C2E" w:rsidR="004037DF" w:rsidRPr="00C47DDB" w:rsidRDefault="004037DF" w:rsidP="00BD24B4">
            <w:pPr>
              <w:spacing w:after="120"/>
              <w:rPr>
                <w:rFonts w:ascii="Arial" w:hAnsi="Arial" w:cs="Arial"/>
                <w:sz w:val="22"/>
              </w:rPr>
            </w:pPr>
            <w:r w:rsidRPr="00C47DDB">
              <w:rPr>
                <w:rFonts w:ascii="Arial" w:hAnsi="Arial" w:cs="Arial"/>
                <w:b/>
                <w:sz w:val="22"/>
              </w:rPr>
              <w:t>Bow Back Rivers / Olympic Park Cruise</w:t>
            </w:r>
            <w:r w:rsidRPr="00C47DDB">
              <w:rPr>
                <w:rFonts w:ascii="Arial" w:hAnsi="Arial" w:cs="Arial"/>
                <w:sz w:val="22"/>
              </w:rPr>
              <w:t xml:space="preserve"> Please tick the box if you’d like to take your boat round these rarely </w:t>
            </w:r>
            <w:r w:rsidR="00BD24B4" w:rsidRPr="00C47DDB">
              <w:rPr>
                <w:rFonts w:ascii="Arial" w:hAnsi="Arial" w:cs="Arial"/>
                <w:sz w:val="22"/>
              </w:rPr>
              <w:t>used</w:t>
            </w:r>
            <w:r w:rsidRPr="00C47DDB">
              <w:rPr>
                <w:rFonts w:ascii="Arial" w:hAnsi="Arial" w:cs="Arial"/>
                <w:sz w:val="22"/>
              </w:rPr>
              <w:t xml:space="preserve"> </w:t>
            </w:r>
            <w:r w:rsidR="00BD24B4" w:rsidRPr="00C47DDB">
              <w:rPr>
                <w:rFonts w:ascii="Arial" w:hAnsi="Arial" w:cs="Arial"/>
                <w:sz w:val="22"/>
              </w:rPr>
              <w:t>waters</w:t>
            </w:r>
            <w:r w:rsidRPr="00C47DDB">
              <w:rPr>
                <w:rFonts w:ascii="Arial" w:hAnsi="Arial" w:cs="Arial"/>
                <w:sz w:val="22"/>
              </w:rPr>
              <w:t xml:space="preserve"> during or immediately after the event</w:t>
            </w:r>
          </w:p>
        </w:tc>
        <w:tc>
          <w:tcPr>
            <w:tcW w:w="708" w:type="dxa"/>
            <w:gridSpan w:val="2"/>
          </w:tcPr>
          <w:p w14:paraId="76021FA3" w14:textId="77777777" w:rsidR="004037DF" w:rsidRPr="00C47DDB" w:rsidRDefault="004037DF" w:rsidP="004F47F9">
            <w:pPr>
              <w:spacing w:before="240" w:after="80"/>
              <w:rPr>
                <w:rFonts w:ascii="Arial" w:hAnsi="Arial" w:cs="Arial"/>
                <w:sz w:val="22"/>
              </w:rPr>
            </w:pPr>
          </w:p>
        </w:tc>
      </w:tr>
      <w:tr w:rsidR="00424AF2" w:rsidRPr="00C47DDB" w14:paraId="6C637AEB" w14:textId="77777777" w:rsidTr="00BD24B4">
        <w:tblPrEx>
          <w:tblBorders>
            <w:insideH w:val="single" w:sz="4" w:space="0" w:color="auto"/>
            <w:insideV w:val="single" w:sz="4" w:space="0" w:color="auto"/>
          </w:tblBorders>
        </w:tblPrEx>
        <w:tc>
          <w:tcPr>
            <w:tcW w:w="9634" w:type="dxa"/>
            <w:gridSpan w:val="10"/>
          </w:tcPr>
          <w:p w14:paraId="1A45D43A" w14:textId="03EB83D3" w:rsidR="00424AF2" w:rsidRPr="00C47DDB" w:rsidRDefault="00424AF2" w:rsidP="00424AF2">
            <w:pPr>
              <w:spacing w:after="120"/>
              <w:rPr>
                <w:rFonts w:ascii="Arial" w:hAnsi="Arial" w:cs="Arial"/>
                <w:b/>
                <w:sz w:val="22"/>
              </w:rPr>
            </w:pPr>
            <w:r w:rsidRPr="00C47DDB">
              <w:rPr>
                <w:rFonts w:ascii="Arial" w:hAnsi="Arial" w:cs="Arial"/>
                <w:b/>
                <w:sz w:val="22"/>
              </w:rPr>
              <w:t xml:space="preserve">EVENTS / VISITS </w:t>
            </w:r>
          </w:p>
          <w:p w14:paraId="6FFD8851" w14:textId="0FD5A4BC" w:rsidR="00424AF2" w:rsidRPr="00C47DDB" w:rsidRDefault="00424AF2" w:rsidP="000E089D">
            <w:pPr>
              <w:spacing w:after="120"/>
              <w:rPr>
                <w:rFonts w:ascii="Arial" w:hAnsi="Arial" w:cs="Arial"/>
                <w:sz w:val="22"/>
              </w:rPr>
            </w:pPr>
            <w:r w:rsidRPr="00C47DDB">
              <w:rPr>
                <w:rFonts w:ascii="Arial" w:hAnsi="Arial" w:cs="Arial"/>
                <w:sz w:val="22"/>
              </w:rPr>
              <w:t>We’re in the process of organising (or trying to organise) some daytime events. Full details will follow, but please indicate the number of people in your crew that might wish to book</w:t>
            </w:r>
            <w:r w:rsidR="004037DF" w:rsidRPr="00C47DDB">
              <w:rPr>
                <w:rFonts w:ascii="Arial" w:hAnsi="Arial" w:cs="Arial"/>
                <w:sz w:val="22"/>
              </w:rPr>
              <w:t xml:space="preserve"> for the event </w:t>
            </w:r>
            <w:r w:rsidR="004037DF" w:rsidRPr="00C47DDB">
              <w:rPr>
                <w:rFonts w:ascii="Arial" w:hAnsi="Arial" w:cs="Arial"/>
                <w:b/>
                <w:i/>
                <w:sz w:val="22"/>
              </w:rPr>
              <w:t>IF WE CAN ORGANISE IT</w:t>
            </w:r>
          </w:p>
        </w:tc>
      </w:tr>
      <w:tr w:rsidR="000E089D" w:rsidRPr="00C47DDB" w14:paraId="1C42C2A5" w14:textId="77777777" w:rsidTr="00BD24B4">
        <w:tblPrEx>
          <w:tblBorders>
            <w:insideH w:val="single" w:sz="4" w:space="0" w:color="auto"/>
            <w:insideV w:val="single" w:sz="4" w:space="0" w:color="auto"/>
          </w:tblBorders>
        </w:tblPrEx>
        <w:tc>
          <w:tcPr>
            <w:tcW w:w="8926" w:type="dxa"/>
            <w:gridSpan w:val="8"/>
          </w:tcPr>
          <w:p w14:paraId="3D486152" w14:textId="749011E1" w:rsidR="005054C4" w:rsidRPr="00C47DDB" w:rsidRDefault="000E089D" w:rsidP="005054C4">
            <w:pPr>
              <w:spacing w:after="120"/>
              <w:rPr>
                <w:rFonts w:ascii="Arial" w:hAnsi="Arial" w:cs="Arial"/>
                <w:sz w:val="22"/>
              </w:rPr>
            </w:pPr>
            <w:r w:rsidRPr="00C47DDB">
              <w:rPr>
                <w:rFonts w:ascii="Arial" w:hAnsi="Arial" w:cs="Arial"/>
                <w:b/>
                <w:sz w:val="22"/>
              </w:rPr>
              <w:t>Friday Evening Social</w:t>
            </w:r>
            <w:r w:rsidRPr="00C47DDB">
              <w:rPr>
                <w:rFonts w:ascii="Arial" w:hAnsi="Arial" w:cs="Arial"/>
                <w:sz w:val="22"/>
              </w:rPr>
              <w:t xml:space="preserve"> – Music and supper, food around £15 a head</w:t>
            </w:r>
            <w:r w:rsidR="005054C4" w:rsidRPr="00C47DDB">
              <w:rPr>
                <w:rFonts w:ascii="Arial" w:hAnsi="Arial" w:cs="Arial"/>
                <w:sz w:val="22"/>
              </w:rPr>
              <w:br/>
            </w:r>
            <w:r w:rsidR="005054C4" w:rsidRPr="00C47DDB">
              <w:rPr>
                <w:rFonts w:ascii="Arial" w:hAnsi="Arial" w:cs="Arial"/>
                <w:i/>
                <w:sz w:val="22"/>
              </w:rPr>
              <w:t>Booking essential. Please indicate number of people interested</w:t>
            </w:r>
          </w:p>
        </w:tc>
        <w:tc>
          <w:tcPr>
            <w:tcW w:w="708" w:type="dxa"/>
            <w:gridSpan w:val="2"/>
          </w:tcPr>
          <w:p w14:paraId="1CCA699F" w14:textId="77777777" w:rsidR="000E089D" w:rsidRPr="00C47DDB" w:rsidRDefault="000E089D" w:rsidP="004F47F9">
            <w:pPr>
              <w:spacing w:before="240" w:after="80"/>
              <w:rPr>
                <w:rFonts w:ascii="Arial" w:hAnsi="Arial" w:cs="Arial"/>
                <w:sz w:val="22"/>
              </w:rPr>
            </w:pPr>
          </w:p>
        </w:tc>
      </w:tr>
      <w:tr w:rsidR="00424AF2" w:rsidRPr="00C47DDB" w14:paraId="7B70C065" w14:textId="77777777" w:rsidTr="00BD24B4">
        <w:tblPrEx>
          <w:tblBorders>
            <w:insideH w:val="single" w:sz="4" w:space="0" w:color="auto"/>
            <w:insideV w:val="single" w:sz="4" w:space="0" w:color="auto"/>
          </w:tblBorders>
        </w:tblPrEx>
        <w:tc>
          <w:tcPr>
            <w:tcW w:w="8926" w:type="dxa"/>
            <w:gridSpan w:val="8"/>
          </w:tcPr>
          <w:p w14:paraId="3F6F6E00" w14:textId="020C3BE8" w:rsidR="00424AF2" w:rsidRPr="00C47DDB" w:rsidRDefault="004037DF" w:rsidP="00424AF2">
            <w:pPr>
              <w:spacing w:after="120"/>
              <w:rPr>
                <w:rFonts w:ascii="Arial" w:hAnsi="Arial" w:cs="Arial"/>
                <w:i/>
                <w:sz w:val="22"/>
              </w:rPr>
            </w:pPr>
            <w:r w:rsidRPr="00C47DDB">
              <w:rPr>
                <w:rFonts w:ascii="Arial" w:hAnsi="Arial" w:cs="Arial"/>
                <w:sz w:val="22"/>
              </w:rPr>
              <w:t xml:space="preserve">Tour of </w:t>
            </w:r>
            <w:r w:rsidRPr="00C47DDB">
              <w:rPr>
                <w:rFonts w:ascii="Arial" w:hAnsi="Arial" w:cs="Arial"/>
                <w:b/>
                <w:sz w:val="22"/>
              </w:rPr>
              <w:t>3 Mills</w:t>
            </w:r>
            <w:r w:rsidRPr="00C47DDB">
              <w:rPr>
                <w:rFonts w:ascii="Arial" w:hAnsi="Arial" w:cs="Arial"/>
                <w:sz w:val="22"/>
              </w:rPr>
              <w:t xml:space="preserve"> / House (Tide) Mill</w:t>
            </w:r>
            <w:r w:rsidR="004D5C7A" w:rsidRPr="00C47DDB">
              <w:rPr>
                <w:rFonts w:ascii="Arial" w:hAnsi="Arial" w:cs="Arial"/>
                <w:sz w:val="22"/>
              </w:rPr>
              <w:t xml:space="preserve"> </w:t>
            </w:r>
            <w:r w:rsidR="004D5C7A" w:rsidRPr="00C47DDB">
              <w:rPr>
                <w:rFonts w:ascii="Arial" w:hAnsi="Arial" w:cs="Arial"/>
                <w:i/>
                <w:sz w:val="22"/>
              </w:rPr>
              <w:t>On Saturday, 28 May, cost £10 per head. Booking essential. Please indicate number of people interested</w:t>
            </w:r>
          </w:p>
        </w:tc>
        <w:tc>
          <w:tcPr>
            <w:tcW w:w="708" w:type="dxa"/>
            <w:gridSpan w:val="2"/>
          </w:tcPr>
          <w:p w14:paraId="30DBCDBE" w14:textId="77777777" w:rsidR="00424AF2" w:rsidRPr="00C47DDB" w:rsidRDefault="00424AF2" w:rsidP="004F47F9">
            <w:pPr>
              <w:spacing w:before="240" w:after="80"/>
              <w:rPr>
                <w:rFonts w:ascii="Arial" w:hAnsi="Arial" w:cs="Arial"/>
                <w:sz w:val="22"/>
              </w:rPr>
            </w:pPr>
          </w:p>
        </w:tc>
      </w:tr>
      <w:tr w:rsidR="004037DF" w:rsidRPr="00C47DDB" w14:paraId="07D14499" w14:textId="77777777" w:rsidTr="00BD24B4">
        <w:tblPrEx>
          <w:tblBorders>
            <w:insideH w:val="single" w:sz="4" w:space="0" w:color="auto"/>
            <w:insideV w:val="single" w:sz="4" w:space="0" w:color="auto"/>
          </w:tblBorders>
        </w:tblPrEx>
        <w:tc>
          <w:tcPr>
            <w:tcW w:w="8926" w:type="dxa"/>
            <w:gridSpan w:val="8"/>
          </w:tcPr>
          <w:p w14:paraId="0E9C81DC" w14:textId="7BF67957" w:rsidR="004037DF" w:rsidRPr="00C47DDB" w:rsidRDefault="004037DF" w:rsidP="00424AF2">
            <w:pPr>
              <w:spacing w:after="120"/>
              <w:rPr>
                <w:rFonts w:ascii="Arial" w:hAnsi="Arial" w:cs="Arial"/>
                <w:sz w:val="22"/>
              </w:rPr>
            </w:pPr>
            <w:r w:rsidRPr="00C47DDB">
              <w:rPr>
                <w:rFonts w:ascii="Arial" w:hAnsi="Arial" w:cs="Arial"/>
                <w:b/>
                <w:sz w:val="22"/>
              </w:rPr>
              <w:t>Historic Vessel Safari</w:t>
            </w:r>
            <w:r w:rsidRPr="00C47DDB">
              <w:rPr>
                <w:rFonts w:ascii="Arial" w:hAnsi="Arial" w:cs="Arial"/>
                <w:sz w:val="22"/>
              </w:rPr>
              <w:t xml:space="preserve"> – Thames tugs at Trinity Buoy Wharf, Ships at Museum of London Docklands </w:t>
            </w:r>
          </w:p>
        </w:tc>
        <w:tc>
          <w:tcPr>
            <w:tcW w:w="708" w:type="dxa"/>
            <w:gridSpan w:val="2"/>
          </w:tcPr>
          <w:p w14:paraId="252E99DC" w14:textId="77777777" w:rsidR="004037DF" w:rsidRPr="00C47DDB" w:rsidRDefault="004037DF" w:rsidP="004F47F9">
            <w:pPr>
              <w:spacing w:before="240" w:after="80"/>
              <w:rPr>
                <w:rFonts w:ascii="Arial" w:hAnsi="Arial" w:cs="Arial"/>
                <w:sz w:val="22"/>
              </w:rPr>
            </w:pPr>
          </w:p>
        </w:tc>
      </w:tr>
    </w:tbl>
    <w:p w14:paraId="0CAC4A96" w14:textId="00D42A75" w:rsidR="002F00E8" w:rsidRPr="00C47DDB" w:rsidRDefault="00005075" w:rsidP="00CB3DFC">
      <w:pPr>
        <w:rPr>
          <w:rFonts w:ascii="Arial" w:hAnsi="Arial" w:cs="Arial"/>
          <w:sz w:val="22"/>
        </w:rPr>
      </w:pPr>
      <w:r w:rsidRPr="00C47DDB">
        <w:rPr>
          <w:rFonts w:ascii="Arial" w:hAnsi="Arial" w:cs="Arial"/>
          <w:sz w:val="22"/>
        </w:rPr>
        <w:t xml:space="preserve">Please return this form ASAP, but no later than </w:t>
      </w:r>
      <w:r w:rsidR="00C129C8" w:rsidRPr="00C47DDB">
        <w:rPr>
          <w:rFonts w:ascii="Arial" w:hAnsi="Arial" w:cs="Arial"/>
          <w:sz w:val="22"/>
        </w:rPr>
        <w:t xml:space="preserve">5 </w:t>
      </w:r>
      <w:r w:rsidRPr="00C47DDB">
        <w:rPr>
          <w:rFonts w:ascii="Arial" w:hAnsi="Arial" w:cs="Arial"/>
          <w:sz w:val="22"/>
        </w:rPr>
        <w:t xml:space="preserve">March </w:t>
      </w:r>
      <w:r w:rsidR="004037DF" w:rsidRPr="00C47DDB">
        <w:rPr>
          <w:rFonts w:ascii="Arial" w:hAnsi="Arial" w:cs="Arial"/>
          <w:sz w:val="22"/>
        </w:rPr>
        <w:t>2022</w:t>
      </w:r>
      <w:r w:rsidR="00B97F8C" w:rsidRPr="00C47DDB">
        <w:rPr>
          <w:rFonts w:ascii="Arial" w:hAnsi="Arial" w:cs="Arial"/>
          <w:sz w:val="22"/>
        </w:rPr>
        <w:t xml:space="preserve"> (AGM)</w:t>
      </w:r>
      <w:r w:rsidRPr="00C47DDB">
        <w:rPr>
          <w:rFonts w:ascii="Arial" w:hAnsi="Arial" w:cs="Arial"/>
          <w:sz w:val="22"/>
        </w:rPr>
        <w:t xml:space="preserve"> to</w:t>
      </w:r>
      <w:r w:rsidR="002F00E8" w:rsidRPr="00C47DDB">
        <w:rPr>
          <w:rFonts w:ascii="Arial" w:hAnsi="Arial" w:cs="Arial"/>
          <w:sz w:val="22"/>
        </w:rPr>
        <w:t>:</w:t>
      </w:r>
    </w:p>
    <w:p w14:paraId="04CB9601" w14:textId="3A3F31E5" w:rsidR="00CA5FD7" w:rsidRPr="00C47DDB" w:rsidRDefault="0078222E" w:rsidP="0078222E">
      <w:pPr>
        <w:rPr>
          <w:rFonts w:ascii="Arial" w:hAnsi="Arial" w:cs="Arial"/>
          <w:sz w:val="22"/>
        </w:rPr>
      </w:pPr>
      <w:r w:rsidRPr="00C47DDB">
        <w:rPr>
          <w:rFonts w:ascii="Arial" w:hAnsi="Arial" w:cs="Arial"/>
          <w:sz w:val="22"/>
        </w:rPr>
        <w:t>Mr M J Pinnock, 21 Forty Hill, Enfield, EN2 9HT OR</w:t>
      </w:r>
      <w:r w:rsidR="008B299C" w:rsidRPr="00C47DDB">
        <w:rPr>
          <w:rFonts w:ascii="Arial" w:hAnsi="Arial" w:cs="Arial"/>
          <w:sz w:val="22"/>
        </w:rPr>
        <w:t xml:space="preserve"> </w:t>
      </w:r>
      <w:r w:rsidRPr="00C47DDB">
        <w:rPr>
          <w:rFonts w:ascii="Arial" w:hAnsi="Arial" w:cs="Arial"/>
          <w:sz w:val="22"/>
        </w:rPr>
        <w:t>(preferred option)</w:t>
      </w:r>
      <w:r w:rsidR="008B299C" w:rsidRPr="00C47DDB">
        <w:rPr>
          <w:rFonts w:ascii="Arial" w:hAnsi="Arial" w:cs="Arial"/>
          <w:sz w:val="22"/>
        </w:rPr>
        <w:t xml:space="preserve">, </w:t>
      </w:r>
      <w:r w:rsidR="004037DF" w:rsidRPr="00C47DDB">
        <w:rPr>
          <w:rFonts w:ascii="Arial" w:hAnsi="Arial" w:cs="Arial"/>
          <w:sz w:val="22"/>
        </w:rPr>
        <w:t>save</w:t>
      </w:r>
      <w:r w:rsidR="008B299C" w:rsidRPr="00C47DDB">
        <w:rPr>
          <w:rFonts w:ascii="Arial" w:hAnsi="Arial" w:cs="Arial"/>
          <w:sz w:val="22"/>
        </w:rPr>
        <w:t xml:space="preserve"> the completed form and email to </w:t>
      </w:r>
      <w:hyperlink r:id="rId7" w:history="1">
        <w:r w:rsidRPr="00C47DDB">
          <w:rPr>
            <w:rStyle w:val="Hyperlink"/>
            <w:rFonts w:ascii="Arial" w:hAnsi="Arial" w:cs="Arial"/>
            <w:sz w:val="22"/>
          </w:rPr>
          <w:t>hnbcgathering@outlook.com</w:t>
        </w:r>
      </w:hyperlink>
      <w:r w:rsidRPr="00C47DDB">
        <w:rPr>
          <w:rFonts w:ascii="Arial" w:hAnsi="Arial" w:cs="Arial"/>
          <w:sz w:val="22"/>
        </w:rPr>
        <w:t xml:space="preserve"> </w:t>
      </w:r>
    </w:p>
    <w:sectPr w:rsidR="00CA5FD7" w:rsidRPr="00C47DDB" w:rsidSect="00B24CBC">
      <w:pgSz w:w="11900" w:h="16820"/>
      <w:pgMar w:top="568" w:right="112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03032"/>
    <w:multiLevelType w:val="hybridMultilevel"/>
    <w:tmpl w:val="6C60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C6"/>
    <w:rsid w:val="00005075"/>
    <w:rsid w:val="0007326F"/>
    <w:rsid w:val="000D1A1B"/>
    <w:rsid w:val="000E089D"/>
    <w:rsid w:val="000E4056"/>
    <w:rsid w:val="00113037"/>
    <w:rsid w:val="001B57EB"/>
    <w:rsid w:val="001D0FEC"/>
    <w:rsid w:val="002449EB"/>
    <w:rsid w:val="00273FFA"/>
    <w:rsid w:val="00276809"/>
    <w:rsid w:val="002B35AE"/>
    <w:rsid w:val="002E4B2A"/>
    <w:rsid w:val="002F00E8"/>
    <w:rsid w:val="0035547E"/>
    <w:rsid w:val="003A2EFC"/>
    <w:rsid w:val="003C76C6"/>
    <w:rsid w:val="004037DF"/>
    <w:rsid w:val="00424AF2"/>
    <w:rsid w:val="004B12A5"/>
    <w:rsid w:val="004D4CC4"/>
    <w:rsid w:val="004D5C7A"/>
    <w:rsid w:val="005054C4"/>
    <w:rsid w:val="00515C2F"/>
    <w:rsid w:val="00557F4A"/>
    <w:rsid w:val="007014D2"/>
    <w:rsid w:val="0078222E"/>
    <w:rsid w:val="00783371"/>
    <w:rsid w:val="00790739"/>
    <w:rsid w:val="007E27A7"/>
    <w:rsid w:val="00873468"/>
    <w:rsid w:val="00876F1D"/>
    <w:rsid w:val="008B299C"/>
    <w:rsid w:val="008C683A"/>
    <w:rsid w:val="00940DCA"/>
    <w:rsid w:val="00952482"/>
    <w:rsid w:val="009A429B"/>
    <w:rsid w:val="009D4BC6"/>
    <w:rsid w:val="00A13017"/>
    <w:rsid w:val="00A50140"/>
    <w:rsid w:val="00A80138"/>
    <w:rsid w:val="00AB3865"/>
    <w:rsid w:val="00B24CBC"/>
    <w:rsid w:val="00B97F8C"/>
    <w:rsid w:val="00BC6571"/>
    <w:rsid w:val="00BD24B4"/>
    <w:rsid w:val="00C129C8"/>
    <w:rsid w:val="00C41077"/>
    <w:rsid w:val="00C47DDB"/>
    <w:rsid w:val="00CA124B"/>
    <w:rsid w:val="00CA5FD7"/>
    <w:rsid w:val="00CB1F7C"/>
    <w:rsid w:val="00CB3DFC"/>
    <w:rsid w:val="00D05E0C"/>
    <w:rsid w:val="00D255BA"/>
    <w:rsid w:val="00D2769F"/>
    <w:rsid w:val="00D63CEE"/>
    <w:rsid w:val="00DF0B6B"/>
    <w:rsid w:val="00E579EC"/>
    <w:rsid w:val="00F37B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1E04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1F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F7C"/>
    <w:rPr>
      <w:rFonts w:ascii="Lucida Grande" w:hAnsi="Lucida Grande" w:cs="Lucida Grande"/>
      <w:sz w:val="18"/>
      <w:szCs w:val="18"/>
    </w:rPr>
  </w:style>
  <w:style w:type="character" w:styleId="Hyperlink">
    <w:name w:val="Hyperlink"/>
    <w:basedOn w:val="DefaultParagraphFont"/>
    <w:uiPriority w:val="99"/>
    <w:unhideWhenUsed/>
    <w:rsid w:val="00CA5FD7"/>
    <w:rPr>
      <w:color w:val="0000FF" w:themeColor="hyperlink"/>
      <w:u w:val="single"/>
    </w:rPr>
  </w:style>
  <w:style w:type="paragraph" w:styleId="ListParagraph">
    <w:name w:val="List Paragraph"/>
    <w:basedOn w:val="Normal"/>
    <w:uiPriority w:val="34"/>
    <w:qFormat/>
    <w:rsid w:val="00AB38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1F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F7C"/>
    <w:rPr>
      <w:rFonts w:ascii="Lucida Grande" w:hAnsi="Lucida Grande" w:cs="Lucida Grande"/>
      <w:sz w:val="18"/>
      <w:szCs w:val="18"/>
    </w:rPr>
  </w:style>
  <w:style w:type="character" w:styleId="Hyperlink">
    <w:name w:val="Hyperlink"/>
    <w:basedOn w:val="DefaultParagraphFont"/>
    <w:uiPriority w:val="99"/>
    <w:unhideWhenUsed/>
    <w:rsid w:val="00CA5FD7"/>
    <w:rPr>
      <w:color w:val="0000FF" w:themeColor="hyperlink"/>
      <w:u w:val="single"/>
    </w:rPr>
  </w:style>
  <w:style w:type="paragraph" w:styleId="ListParagraph">
    <w:name w:val="List Paragraph"/>
    <w:basedOn w:val="Normal"/>
    <w:uiPriority w:val="34"/>
    <w:qFormat/>
    <w:rsid w:val="00AB3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357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hnbcgathering@outlook.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Prettyman</dc:creator>
  <cp:keywords/>
  <dc:description/>
  <cp:lastModifiedBy>Phil Prettyman</cp:lastModifiedBy>
  <cp:revision>2</cp:revision>
  <cp:lastPrinted>2018-11-01T09:48:00Z</cp:lastPrinted>
  <dcterms:created xsi:type="dcterms:W3CDTF">2021-11-05T10:32:00Z</dcterms:created>
  <dcterms:modified xsi:type="dcterms:W3CDTF">2021-11-05T10:32:00Z</dcterms:modified>
</cp:coreProperties>
</file>